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1C19" w14:textId="7A78A37B" w:rsidR="00DC165F" w:rsidRPr="003E6D08" w:rsidRDefault="00827361" w:rsidP="003E6D08">
      <w:pPr>
        <w:pStyle w:val="KeinLeerraum"/>
        <w:rPr>
          <w:b/>
          <w:sz w:val="32"/>
        </w:rPr>
      </w:pPr>
      <w:r w:rsidRPr="003E6D08">
        <w:rPr>
          <w:b/>
          <w:sz w:val="32"/>
        </w:rPr>
        <w:t>Informationsblatt zur</w:t>
      </w:r>
      <w:r w:rsidR="000C5C73" w:rsidRPr="003E6D08">
        <w:rPr>
          <w:b/>
          <w:sz w:val="32"/>
        </w:rPr>
        <w:t xml:space="preserve"> Betreuung am Theodor-Heuss-Gymnasium</w:t>
      </w:r>
    </w:p>
    <w:p w14:paraId="3131E3BE" w14:textId="0D30877B" w:rsidR="000B10FE" w:rsidRDefault="000B10FE" w:rsidP="005E7E12">
      <w:pPr>
        <w:jc w:val="both"/>
        <w:rPr>
          <w:b/>
        </w:rPr>
      </w:pPr>
      <w:r w:rsidRPr="000B10FE">
        <w:rPr>
          <w:noProof/>
          <w:sz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CC36B" wp14:editId="7B615DDF">
                <wp:simplePos x="0" y="0"/>
                <wp:positionH relativeFrom="margin">
                  <wp:posOffset>1024255</wp:posOffset>
                </wp:positionH>
                <wp:positionV relativeFrom="paragraph">
                  <wp:posOffset>154940</wp:posOffset>
                </wp:positionV>
                <wp:extent cx="3981450" cy="9525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A021" w14:textId="2802FF65" w:rsidR="00526196" w:rsidRDefault="00526196" w:rsidP="000B10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B10FE">
                              <w:rPr>
                                <w:b/>
                                <w:sz w:val="28"/>
                              </w:rPr>
                              <w:t>Angebotene Betreuungszeiten:</w:t>
                            </w:r>
                          </w:p>
                          <w:p w14:paraId="601C15B6" w14:textId="32CD4054" w:rsidR="00526196" w:rsidRPr="000B10FE" w:rsidRDefault="00526196" w:rsidP="000B10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B10FE">
                              <w:rPr>
                                <w:sz w:val="28"/>
                              </w:rPr>
                              <w:t>Montag bis Donnerstag von 13.10 Uhr bis 14.</w:t>
                            </w:r>
                            <w:r w:rsidR="00743DBA">
                              <w:rPr>
                                <w:sz w:val="28"/>
                              </w:rPr>
                              <w:t>2</w:t>
                            </w:r>
                            <w:r w:rsidRPr="000B10FE">
                              <w:rPr>
                                <w:sz w:val="28"/>
                              </w:rPr>
                              <w:t>0 Uhr</w:t>
                            </w:r>
                          </w:p>
                          <w:p w14:paraId="53441FE2" w14:textId="7D55A3A7" w:rsidR="00526196" w:rsidRDefault="00526196" w:rsidP="000B1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3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0.65pt;margin-top:12.2pt;width:313.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">
                <v:textbox>
                  <w:txbxContent>
                    <w:p w14:paraId="7050A021" w14:textId="2802FF65" w:rsidR="00526196" w:rsidRDefault="00526196" w:rsidP="000B10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B10FE">
                        <w:rPr>
                          <w:b/>
                          <w:sz w:val="28"/>
                        </w:rPr>
                        <w:t>Angebotene Betreuungszeiten:</w:t>
                      </w:r>
                    </w:p>
                    <w:p w14:paraId="601C15B6" w14:textId="32CD4054" w:rsidR="00526196" w:rsidRPr="000B10FE" w:rsidRDefault="00526196" w:rsidP="000B10FE">
                      <w:pPr>
                        <w:jc w:val="center"/>
                        <w:rPr>
                          <w:sz w:val="28"/>
                        </w:rPr>
                      </w:pPr>
                      <w:r w:rsidRPr="000B10FE">
                        <w:rPr>
                          <w:sz w:val="28"/>
                        </w:rPr>
                        <w:t>Montag bis Donnerstag von 13.10 Uhr bis 14.</w:t>
                      </w:r>
                      <w:r w:rsidR="00743DBA">
                        <w:rPr>
                          <w:sz w:val="28"/>
                        </w:rPr>
                        <w:t>2</w:t>
                      </w:r>
                      <w:r w:rsidRPr="000B10FE">
                        <w:rPr>
                          <w:sz w:val="28"/>
                        </w:rPr>
                        <w:t>0 Uhr</w:t>
                      </w:r>
                    </w:p>
                    <w:p w14:paraId="53441FE2" w14:textId="7D55A3A7" w:rsidR="00526196" w:rsidRDefault="00526196" w:rsidP="000B10F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8BF29B" w14:textId="1BEA5A65" w:rsidR="000B10FE" w:rsidRPr="000B10FE" w:rsidRDefault="000B10FE" w:rsidP="005E7E12">
      <w:pPr>
        <w:jc w:val="both"/>
        <w:rPr>
          <w:sz w:val="28"/>
          <w:u w:val="single"/>
        </w:rPr>
      </w:pPr>
    </w:p>
    <w:p w14:paraId="08CFCB9B" w14:textId="77777777" w:rsidR="000B10FE" w:rsidRDefault="000B10FE" w:rsidP="005E7E12">
      <w:pPr>
        <w:jc w:val="both"/>
      </w:pPr>
    </w:p>
    <w:p w14:paraId="3BE88667" w14:textId="77777777" w:rsidR="000B10FE" w:rsidRDefault="000B10FE" w:rsidP="005E7E12">
      <w:pPr>
        <w:jc w:val="both"/>
      </w:pPr>
    </w:p>
    <w:p w14:paraId="6FA3981A" w14:textId="77777777" w:rsidR="00526196" w:rsidRDefault="000C5C73" w:rsidP="00526196">
      <w:pPr>
        <w:jc w:val="both"/>
      </w:pPr>
      <w:r>
        <w:t xml:space="preserve">Die Betreuung findet durch Schülerinnen und Schüler der </w:t>
      </w:r>
      <w:r w:rsidR="005070BD">
        <w:t>10. Klassen und der O</w:t>
      </w:r>
      <w:r>
        <w:t>berstufe statt. Eine Lehrkraft steht als Ansprechpartner zur Verfügung.</w:t>
      </w:r>
      <w:r w:rsidR="001E4022">
        <w:t xml:space="preserve"> In der Betreuungszeit werden die Schülerinnen und Schüler angehalten, Hausaufgaben zu machen. Sie werd</w:t>
      </w:r>
      <w:r w:rsidR="005070BD">
        <w:t>en dabei von den betreuenden S</w:t>
      </w:r>
      <w:r w:rsidR="001E4022">
        <w:t xml:space="preserve">chülern unterstützt. Gehen Sie aber bitte </w:t>
      </w:r>
      <w:r w:rsidR="001E4022" w:rsidRPr="005E7E12">
        <w:rPr>
          <w:b/>
          <w:u w:val="single"/>
        </w:rPr>
        <w:t>nicht</w:t>
      </w:r>
      <w:r w:rsidR="001E4022">
        <w:t xml:space="preserve"> davon aus, dass in dieser Zeit alle Hausaufgaben gemacht sind. Vor allem das Lernen von Vokabeln und für Überprüfungen kan</w:t>
      </w:r>
      <w:bookmarkStart w:id="0" w:name="_GoBack"/>
      <w:bookmarkEnd w:id="0"/>
      <w:r w:rsidR="001E4022">
        <w:t>n in einem solchen Rahmen nicht erfolgen.</w:t>
      </w:r>
    </w:p>
    <w:p w14:paraId="692C45FF" w14:textId="7F2FECA1" w:rsidR="004852AE" w:rsidRDefault="000C5C73" w:rsidP="00526196">
      <w:pPr>
        <w:pStyle w:val="KeinLeerraum"/>
      </w:pPr>
      <w:r w:rsidRPr="001E4022">
        <w:t xml:space="preserve">Elternbeitrag: </w:t>
      </w:r>
      <w:r>
        <w:t>Für das Betreuungsangebot, das an allen regulären S</w:t>
      </w:r>
      <w:r w:rsidR="006077B9">
        <w:t xml:space="preserve">chultagen stattfindet, werden </w:t>
      </w:r>
      <w:r w:rsidR="00697D56" w:rsidRPr="00526196">
        <w:rPr>
          <w:b/>
        </w:rPr>
        <w:t>30</w:t>
      </w:r>
      <w:r w:rsidRPr="00526196">
        <w:rPr>
          <w:b/>
        </w:rPr>
        <w:t xml:space="preserve"> €</w:t>
      </w:r>
      <w:r>
        <w:t xml:space="preserve"> pro Kind je Monat fällig.  </w:t>
      </w:r>
      <w:r w:rsidR="00697D56">
        <w:t>Falls Sie Mitglied im Freundeskreis des THG</w:t>
      </w:r>
      <w:r w:rsidR="00005101">
        <w:t>s</w:t>
      </w:r>
      <w:r w:rsidR="00697D56">
        <w:t xml:space="preserve"> sind, reduziert sich der Betrag auf </w:t>
      </w:r>
      <w:r w:rsidR="00697D56" w:rsidRPr="00526196">
        <w:rPr>
          <w:b/>
        </w:rPr>
        <w:t xml:space="preserve">25 </w:t>
      </w:r>
      <w:r w:rsidR="00005101" w:rsidRPr="00526196">
        <w:rPr>
          <w:b/>
        </w:rPr>
        <w:t>€</w:t>
      </w:r>
      <w:r w:rsidR="00697D56">
        <w:t xml:space="preserve"> im Monat. </w:t>
      </w:r>
    </w:p>
    <w:p w14:paraId="2439477E" w14:textId="77777777" w:rsidR="003E6D08" w:rsidRDefault="005070BD" w:rsidP="0078269B">
      <w:pPr>
        <w:spacing w:after="0"/>
        <w:jc w:val="both"/>
      </w:pPr>
      <w:r>
        <w:t xml:space="preserve">Gezahlt werden die Monate von </w:t>
      </w:r>
      <w:r w:rsidR="004852AE" w:rsidRPr="004852AE">
        <w:rPr>
          <w:b/>
          <w:sz w:val="24"/>
        </w:rPr>
        <w:t>Oktober</w:t>
      </w:r>
      <w:r w:rsidR="008615CC" w:rsidRPr="004852AE">
        <w:rPr>
          <w:b/>
          <w:sz w:val="24"/>
        </w:rPr>
        <w:t xml:space="preserve"> </w:t>
      </w:r>
      <w:r w:rsidR="0071713A" w:rsidRPr="004852AE">
        <w:rPr>
          <w:b/>
          <w:sz w:val="24"/>
        </w:rPr>
        <w:t>20</w:t>
      </w:r>
      <w:r w:rsidR="000A1FB2" w:rsidRPr="004852AE">
        <w:rPr>
          <w:b/>
          <w:sz w:val="24"/>
        </w:rPr>
        <w:t>2</w:t>
      </w:r>
      <w:r w:rsidR="00984AFB" w:rsidRPr="004852AE">
        <w:rPr>
          <w:b/>
          <w:sz w:val="24"/>
        </w:rPr>
        <w:t>1</w:t>
      </w:r>
      <w:r w:rsidR="004A5548" w:rsidRPr="004852AE">
        <w:rPr>
          <w:b/>
          <w:sz w:val="24"/>
        </w:rPr>
        <w:t xml:space="preserve"> bis einschließlich </w:t>
      </w:r>
      <w:r w:rsidR="004852AE" w:rsidRPr="004852AE">
        <w:rPr>
          <w:b/>
          <w:sz w:val="24"/>
        </w:rPr>
        <w:t>Juli</w:t>
      </w:r>
      <w:r w:rsidR="004A5548" w:rsidRPr="004852AE">
        <w:rPr>
          <w:b/>
          <w:sz w:val="24"/>
        </w:rPr>
        <w:t xml:space="preserve"> 202</w:t>
      </w:r>
      <w:r w:rsidR="00984AFB" w:rsidRPr="004852AE">
        <w:rPr>
          <w:b/>
          <w:sz w:val="24"/>
        </w:rPr>
        <w:t>2</w:t>
      </w:r>
      <w:r w:rsidR="003E6D08">
        <w:rPr>
          <w:b/>
          <w:sz w:val="24"/>
        </w:rPr>
        <w:t xml:space="preserve"> </w:t>
      </w:r>
      <w:r w:rsidR="003E6D08">
        <w:rPr>
          <w:sz w:val="24"/>
        </w:rPr>
        <w:t>(Betreuung für die fünfte Klasse) oder von</w:t>
      </w:r>
      <w:r>
        <w:t xml:space="preserve"> </w:t>
      </w:r>
    </w:p>
    <w:p w14:paraId="2DB940CA" w14:textId="5B4C9692" w:rsidR="00005101" w:rsidRPr="003E6D08" w:rsidRDefault="003E6D08" w:rsidP="0078269B">
      <w:pPr>
        <w:spacing w:after="0"/>
        <w:jc w:val="both"/>
      </w:pPr>
      <w:r w:rsidRPr="004852AE">
        <w:rPr>
          <w:b/>
          <w:sz w:val="24"/>
        </w:rPr>
        <w:t xml:space="preserve">Oktober 2021 bis einschließlich </w:t>
      </w:r>
      <w:r>
        <w:rPr>
          <w:b/>
          <w:sz w:val="24"/>
        </w:rPr>
        <w:t>Mai</w:t>
      </w:r>
      <w:r w:rsidRPr="004852AE">
        <w:rPr>
          <w:b/>
          <w:sz w:val="24"/>
        </w:rPr>
        <w:t xml:space="preserve"> 202</w:t>
      </w:r>
      <w:r>
        <w:rPr>
          <w:b/>
          <w:sz w:val="24"/>
        </w:rPr>
        <w:t xml:space="preserve">3 </w:t>
      </w:r>
      <w:r>
        <w:rPr>
          <w:sz w:val="24"/>
        </w:rPr>
        <w:t>(Betreuung für die fünfte und sechste Klasse)</w:t>
      </w:r>
    </w:p>
    <w:p w14:paraId="32513BBB" w14:textId="77777777" w:rsidR="004852AE" w:rsidRDefault="004852AE" w:rsidP="0078269B">
      <w:pPr>
        <w:spacing w:after="0"/>
        <w:jc w:val="both"/>
      </w:pPr>
    </w:p>
    <w:p w14:paraId="52A71C20" w14:textId="07E34235" w:rsidR="00CA4706" w:rsidRDefault="003E6D08" w:rsidP="0075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Der Beitrag kann per </w:t>
      </w:r>
      <w:r w:rsidRPr="003E6D08">
        <w:rPr>
          <w:b/>
        </w:rPr>
        <w:t>Einzugsermächtigung</w:t>
      </w:r>
      <w:r>
        <w:t xml:space="preserve"> </w:t>
      </w:r>
      <w:r w:rsidRPr="003E6D08">
        <w:rPr>
          <w:b/>
        </w:rPr>
        <w:t>oder per Dauerauftrag</w:t>
      </w:r>
      <w:r w:rsidR="000F149D">
        <w:t xml:space="preserve">, der auf den jeweils </w:t>
      </w:r>
      <w:r w:rsidR="000F149D" w:rsidRPr="004852AE">
        <w:rPr>
          <w:b/>
        </w:rPr>
        <w:t>10. des Monats</w:t>
      </w:r>
      <w:r w:rsidR="000F149D">
        <w:t xml:space="preserve"> datiert ist</w:t>
      </w:r>
      <w:r>
        <w:t>, geleistet werden</w:t>
      </w:r>
      <w:r w:rsidR="000F149D">
        <w:t xml:space="preserve">. </w:t>
      </w:r>
    </w:p>
    <w:p w14:paraId="346F9CDC" w14:textId="77777777" w:rsidR="0075088E" w:rsidRDefault="0075088E" w:rsidP="0075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</w:p>
    <w:p w14:paraId="6FD7821A" w14:textId="15CAC506" w:rsidR="00A37EF2" w:rsidRPr="00A37EF2" w:rsidRDefault="00A37EF2" w:rsidP="0048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A37EF2">
        <w:rPr>
          <w:sz w:val="24"/>
        </w:rPr>
        <w:t xml:space="preserve">Eine Einzugsermächtigung </w:t>
      </w:r>
      <w:r w:rsidR="0075088E">
        <w:rPr>
          <w:sz w:val="24"/>
        </w:rPr>
        <w:t xml:space="preserve">und die Kontoverbindung </w:t>
      </w:r>
      <w:r w:rsidRPr="00A37EF2">
        <w:rPr>
          <w:sz w:val="24"/>
        </w:rPr>
        <w:t>erhalten Sie mit dem 2. Elternbrief.</w:t>
      </w:r>
    </w:p>
    <w:p w14:paraId="585EF834" w14:textId="77777777" w:rsidR="0071713A" w:rsidRPr="00CA4706" w:rsidRDefault="0071713A" w:rsidP="0078269B">
      <w:pPr>
        <w:spacing w:after="0"/>
        <w:jc w:val="both"/>
        <w:rPr>
          <w:b/>
        </w:rPr>
      </w:pPr>
    </w:p>
    <w:p w14:paraId="52A71C21" w14:textId="5829A1ED" w:rsidR="001E4022" w:rsidRDefault="0078269B" w:rsidP="0078269B">
      <w:pPr>
        <w:spacing w:after="0"/>
        <w:jc w:val="both"/>
        <w:rPr>
          <w:b/>
        </w:rPr>
      </w:pPr>
      <w:r w:rsidRPr="0078269B">
        <w:rPr>
          <w:b/>
        </w:rPr>
        <w:t>Der Elternbeitrag kann nicht gestaffelt werden, auch wenn ihr Kind nicht an allen Tagen der Betreuung teilnimmt.</w:t>
      </w:r>
      <w:r w:rsidR="004A5548">
        <w:rPr>
          <w:b/>
        </w:rPr>
        <w:t xml:space="preserve"> Die Anmeldung ist verpflichtend für mindestens ein Schulhalbjahr.</w:t>
      </w:r>
    </w:p>
    <w:p w14:paraId="240BC8E1" w14:textId="77777777" w:rsidR="00526196" w:rsidRDefault="00526196" w:rsidP="00526196">
      <w:pPr>
        <w:pStyle w:val="KeinLeerraum"/>
      </w:pPr>
    </w:p>
    <w:p w14:paraId="1CD35D6F" w14:textId="4F21D260" w:rsidR="0006424A" w:rsidRDefault="001E4022" w:rsidP="0078269B">
      <w:pPr>
        <w:jc w:val="both"/>
      </w:pPr>
      <w:r>
        <w:t xml:space="preserve">Wenn Sie Ihr Kind anmelden, ist diese Anmeldung </w:t>
      </w:r>
      <w:r w:rsidRPr="005070BD">
        <w:rPr>
          <w:b/>
        </w:rPr>
        <w:t>verpflichtend</w:t>
      </w:r>
      <w:r>
        <w:t xml:space="preserve">. Falls Sie Ihr Kind an einzelnen Terminen abmelden wollen, entschuldigen Sie es </w:t>
      </w:r>
      <w:r w:rsidR="0006424A">
        <w:t>im</w:t>
      </w:r>
      <w:r>
        <w:t xml:space="preserve"> Sekretariat</w:t>
      </w:r>
      <w:r w:rsidR="0006424A">
        <w:t xml:space="preserve"> oder lassen Sie Ihr Kind eine schriftliche Entschuldigung im Briefkasten neben Raum 110 einwerfen.</w:t>
      </w:r>
      <w:r>
        <w:t xml:space="preserve"> Ist das Kind krank, gilt die Abmeldung am Morgen </w:t>
      </w:r>
      <w:r w:rsidR="009448E4">
        <w:t xml:space="preserve">im Sekretariat auch für die Betreuung. </w:t>
      </w:r>
    </w:p>
    <w:p w14:paraId="52A71C25" w14:textId="1094092D" w:rsidR="0078269B" w:rsidRDefault="0039135E" w:rsidP="0078269B">
      <w:pPr>
        <w:jc w:val="both"/>
      </w:pPr>
      <w:r>
        <w:t>Sollte es im Rahmen der Betreuung zu groben Regelverstößen von Seiten Ihres Kindes kommen, behalten wir uns den Ausschluss aus der Betreuung vor.</w:t>
      </w:r>
    </w:p>
    <w:p w14:paraId="605557BB" w14:textId="77777777" w:rsidR="004C7C64" w:rsidRPr="008C167A" w:rsidRDefault="004C7C64" w:rsidP="004C7C64">
      <w:pPr>
        <w:jc w:val="both"/>
        <w:rPr>
          <w:b/>
        </w:rPr>
      </w:pPr>
      <w:r w:rsidRPr="008C167A">
        <w:rPr>
          <w:b/>
        </w:rPr>
        <w:t>Die Regeln, die Ihren Kindern zu Beginn der Betreuung vorgelegt werden lauten:</w:t>
      </w:r>
    </w:p>
    <w:p w14:paraId="45139260" w14:textId="77777777" w:rsidR="004C7C64" w:rsidRPr="008C167A" w:rsidRDefault="004C7C64" w:rsidP="00526196">
      <w:r w:rsidRPr="008C167A">
        <w:t>1. Ich lege mein Arbeitsmaterial vollständig auf den Tisch und beginne zügig zu arbeiten.</w:t>
      </w:r>
    </w:p>
    <w:p w14:paraId="1AE346DE" w14:textId="77777777" w:rsidR="004C7C64" w:rsidRPr="008C167A" w:rsidRDefault="004C7C64" w:rsidP="00526196">
      <w:r w:rsidRPr="008C167A">
        <w:t>2. Ich arbeite ruhig und frage meine Helfer leise, wenn ich etwas wissen möchte.</w:t>
      </w:r>
    </w:p>
    <w:p w14:paraId="7119BED4" w14:textId="77777777" w:rsidR="00526196" w:rsidRDefault="004C7C64" w:rsidP="003E6D08">
      <w:pPr>
        <w:pStyle w:val="KeinLeerraum"/>
      </w:pPr>
      <w:r w:rsidRPr="008C167A">
        <w:t xml:space="preserve">3. Ich laufe nicht herum, sondern bleibe auf meinem Platz, um die anderen nicht zu stören. Wenn ich </w:t>
      </w:r>
      <w:r w:rsidR="00526196">
        <w:t xml:space="preserve">  </w:t>
      </w:r>
    </w:p>
    <w:p w14:paraId="1C226BE5" w14:textId="3FE83A52" w:rsidR="004C7C64" w:rsidRDefault="00526196" w:rsidP="003E6D08">
      <w:pPr>
        <w:pStyle w:val="KeinLeerraum"/>
      </w:pPr>
      <w:r>
        <w:t xml:space="preserve">    </w:t>
      </w:r>
      <w:r w:rsidR="004C7C64" w:rsidRPr="008C167A">
        <w:t>Hilfe brauche, melde ich mich.</w:t>
      </w:r>
    </w:p>
    <w:p w14:paraId="4B1227D7" w14:textId="77777777" w:rsidR="003E6D08" w:rsidRPr="008C167A" w:rsidRDefault="003E6D08" w:rsidP="003E6D08">
      <w:pPr>
        <w:pStyle w:val="KeinLeerraum"/>
      </w:pPr>
    </w:p>
    <w:p w14:paraId="6F920156" w14:textId="77777777" w:rsidR="004C7C64" w:rsidRPr="008C167A" w:rsidRDefault="004C7C64" w:rsidP="00526196">
      <w:r w:rsidRPr="008C167A">
        <w:t>4. Ohne Aufforderung der Betreuer spreche ich nicht mit den anderen Kindern in der Betreuungszeit.</w:t>
      </w:r>
    </w:p>
    <w:p w14:paraId="4F4A3594" w14:textId="77777777" w:rsidR="004C7C64" w:rsidRPr="008C167A" w:rsidRDefault="004C7C64" w:rsidP="00526196">
      <w:r w:rsidRPr="008C167A">
        <w:t>5. Hausaufgaben, die ich in der Betreuungszeit nicht schaffe, erledige ich zuhause.</w:t>
      </w:r>
    </w:p>
    <w:p w14:paraId="6BD0ED45" w14:textId="77777777" w:rsidR="00526196" w:rsidRDefault="004C7C64" w:rsidP="003E6D08">
      <w:pPr>
        <w:pStyle w:val="KeinLeerraum"/>
      </w:pPr>
      <w:r w:rsidRPr="008C167A">
        <w:t xml:space="preserve">6. Ich esse und trinke schnell zu Beginn der Betreuung etwas. Pizzaessen ist </w:t>
      </w:r>
      <w:r>
        <w:t xml:space="preserve">während der </w:t>
      </w:r>
    </w:p>
    <w:p w14:paraId="1A30C9A2" w14:textId="559E30E3" w:rsidR="004C7C64" w:rsidRDefault="00526196" w:rsidP="003E6D08">
      <w:pPr>
        <w:pStyle w:val="KeinLeerraum"/>
      </w:pPr>
      <w:r>
        <w:t xml:space="preserve">    </w:t>
      </w:r>
      <w:r w:rsidR="004C7C64">
        <w:t xml:space="preserve">Betreuungszeit </w:t>
      </w:r>
      <w:r w:rsidR="004C7C64" w:rsidRPr="008C167A">
        <w:t>ganz verboten.</w:t>
      </w:r>
    </w:p>
    <w:sectPr w:rsidR="004C7C64" w:rsidSect="009448E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73"/>
    <w:rsid w:val="00005101"/>
    <w:rsid w:val="0006424A"/>
    <w:rsid w:val="000A1FB2"/>
    <w:rsid w:val="000B10FE"/>
    <w:rsid w:val="000C5C73"/>
    <w:rsid w:val="000F149D"/>
    <w:rsid w:val="001E4022"/>
    <w:rsid w:val="0039135E"/>
    <w:rsid w:val="00392539"/>
    <w:rsid w:val="003E6D08"/>
    <w:rsid w:val="003F6F03"/>
    <w:rsid w:val="004852AE"/>
    <w:rsid w:val="004A5548"/>
    <w:rsid w:val="004C7C64"/>
    <w:rsid w:val="005070BD"/>
    <w:rsid w:val="00526196"/>
    <w:rsid w:val="005E7E12"/>
    <w:rsid w:val="006077B9"/>
    <w:rsid w:val="00697D56"/>
    <w:rsid w:val="0071713A"/>
    <w:rsid w:val="00743DBA"/>
    <w:rsid w:val="0075088E"/>
    <w:rsid w:val="0078269B"/>
    <w:rsid w:val="00827361"/>
    <w:rsid w:val="008615CC"/>
    <w:rsid w:val="009448E4"/>
    <w:rsid w:val="00984AFB"/>
    <w:rsid w:val="009D2ED5"/>
    <w:rsid w:val="00A35731"/>
    <w:rsid w:val="00A37EF2"/>
    <w:rsid w:val="00CA4706"/>
    <w:rsid w:val="00DC165F"/>
    <w:rsid w:val="00DD642B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1C19"/>
  <w15:docId w15:val="{7E93AFEE-ABD8-4FC9-80D2-D972AC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3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2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FE79-715E-4028-A7FC-4850400E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Wandslebe</dc:creator>
  <cp:lastModifiedBy>Ruth Kersthold</cp:lastModifiedBy>
  <cp:revision>17</cp:revision>
  <cp:lastPrinted>2020-01-13T08:49:00Z</cp:lastPrinted>
  <dcterms:created xsi:type="dcterms:W3CDTF">2018-01-16T07:49:00Z</dcterms:created>
  <dcterms:modified xsi:type="dcterms:W3CDTF">2020-12-17T06:30:00Z</dcterms:modified>
</cp:coreProperties>
</file>